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C7" w:rsidRDefault="00FC07C7" w:rsidP="00FC0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7C7">
        <w:rPr>
          <w:sz w:val="28"/>
          <w:szCs w:val="28"/>
        </w:rPr>
        <w:t>Р</w:t>
      </w:r>
      <w:r w:rsidR="00AB4CA5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AB4CA5">
        <w:rPr>
          <w:sz w:val="28"/>
          <w:szCs w:val="28"/>
        </w:rPr>
        <w:t>СИЙ</w:t>
      </w:r>
      <w:r>
        <w:rPr>
          <w:sz w:val="28"/>
          <w:szCs w:val="28"/>
        </w:rPr>
        <w:t xml:space="preserve">СКИЕ </w:t>
      </w:r>
      <w:r w:rsidR="00AB4CA5">
        <w:rPr>
          <w:sz w:val="28"/>
          <w:szCs w:val="28"/>
        </w:rPr>
        <w:t xml:space="preserve">МИРОТВОРЧЕСКИЕ </w:t>
      </w:r>
      <w:r w:rsidR="00A70ACE">
        <w:rPr>
          <w:sz w:val="28"/>
          <w:szCs w:val="28"/>
        </w:rPr>
        <w:t>БАТАЛЬОНЫ В ХОРВАТИИ, </w:t>
      </w:r>
      <w:proofErr w:type="spellStart"/>
      <w:r>
        <w:rPr>
          <w:sz w:val="28"/>
          <w:szCs w:val="28"/>
        </w:rPr>
        <w:t>БиГ</w:t>
      </w:r>
      <w:proofErr w:type="spellEnd"/>
      <w:r>
        <w:rPr>
          <w:sz w:val="28"/>
          <w:szCs w:val="28"/>
        </w:rPr>
        <w:t xml:space="preserve"> И КОСОВО</w:t>
      </w:r>
    </w:p>
    <w:p w:rsidR="00FC07C7" w:rsidRDefault="00FC07C7" w:rsidP="00FC0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0A3E" w:rsidRDefault="00FC07C7" w:rsidP="00FC0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7C7">
        <w:rPr>
          <w:sz w:val="28"/>
          <w:szCs w:val="28"/>
        </w:rPr>
        <w:t>К концу 1991 г. события в Югославии приобрели очень острый ха</w:t>
      </w:r>
      <w:r w:rsidR="001D7340">
        <w:rPr>
          <w:sz w:val="28"/>
          <w:szCs w:val="28"/>
        </w:rPr>
        <w:t xml:space="preserve">рактер. Война в Хорватии между </w:t>
      </w:r>
      <w:r w:rsidRPr="00FC07C7">
        <w:rPr>
          <w:sz w:val="28"/>
          <w:szCs w:val="28"/>
        </w:rPr>
        <w:t xml:space="preserve">республиканскими войсками и </w:t>
      </w:r>
      <w:r w:rsidR="001D7340">
        <w:rPr>
          <w:sz w:val="28"/>
          <w:szCs w:val="28"/>
        </w:rPr>
        <w:t xml:space="preserve">местными </w:t>
      </w:r>
      <w:r w:rsidRPr="00FC07C7">
        <w:rPr>
          <w:sz w:val="28"/>
          <w:szCs w:val="28"/>
        </w:rPr>
        <w:t>сербами</w:t>
      </w:r>
      <w:r w:rsidR="001D7340">
        <w:rPr>
          <w:sz w:val="28"/>
          <w:szCs w:val="28"/>
        </w:rPr>
        <w:t xml:space="preserve"> уже унесла тысячи жизней. </w:t>
      </w:r>
      <w:r w:rsidR="00130E29">
        <w:rPr>
          <w:rStyle w:val="a4"/>
          <w:color w:val="auto"/>
          <w:sz w:val="28"/>
          <w:szCs w:val="28"/>
          <w:u w:val="none"/>
        </w:rPr>
        <w:t>26.11</w:t>
      </w:r>
      <w:r w:rsidR="001D7340">
        <w:rPr>
          <w:rStyle w:val="a4"/>
          <w:color w:val="auto"/>
          <w:sz w:val="28"/>
          <w:szCs w:val="28"/>
          <w:u w:val="none"/>
        </w:rPr>
        <w:t>.</w:t>
      </w:r>
      <w:r w:rsidRPr="00FC07C7">
        <w:rPr>
          <w:sz w:val="28"/>
          <w:szCs w:val="28"/>
        </w:rPr>
        <w:t xml:space="preserve">1991 г. правительство Югославии в письме на имя председателя Совета Безопасности </w:t>
      </w:r>
      <w:r>
        <w:rPr>
          <w:sz w:val="28"/>
          <w:szCs w:val="28"/>
        </w:rPr>
        <w:t xml:space="preserve">ООН </w:t>
      </w:r>
      <w:r w:rsidRPr="00FC07C7">
        <w:rPr>
          <w:sz w:val="28"/>
          <w:szCs w:val="28"/>
        </w:rPr>
        <w:t>обратилось с просьбой об учреждении в стране опер</w:t>
      </w:r>
      <w:r w:rsidR="001D7340">
        <w:rPr>
          <w:sz w:val="28"/>
          <w:szCs w:val="28"/>
        </w:rPr>
        <w:t xml:space="preserve">ации по поддержанию мира. </w:t>
      </w:r>
      <w:r w:rsidRPr="00FC07C7">
        <w:rPr>
          <w:sz w:val="28"/>
          <w:szCs w:val="28"/>
        </w:rPr>
        <w:t>Резолюция 721 (</w:t>
      </w:r>
      <w:r w:rsidR="00AB4CA5">
        <w:rPr>
          <w:rStyle w:val="a4"/>
          <w:color w:val="auto"/>
          <w:sz w:val="28"/>
          <w:szCs w:val="28"/>
          <w:u w:val="none"/>
        </w:rPr>
        <w:t>27.11.</w:t>
      </w:r>
      <w:r w:rsidR="00AB4CA5">
        <w:rPr>
          <w:sz w:val="28"/>
          <w:szCs w:val="28"/>
        </w:rPr>
        <w:t xml:space="preserve">1991 </w:t>
      </w:r>
      <w:r w:rsidRPr="00FC07C7">
        <w:rPr>
          <w:sz w:val="28"/>
          <w:szCs w:val="28"/>
        </w:rPr>
        <w:t>г.) обязала незамедлительно рассмотреть возможность учреждения операции Организации Объединенных Наций по поддер</w:t>
      </w:r>
      <w:r>
        <w:rPr>
          <w:sz w:val="28"/>
          <w:szCs w:val="28"/>
        </w:rPr>
        <w:t>жанию мира в Югославии.</w:t>
      </w:r>
    </w:p>
    <w:p w:rsidR="00FC07C7" w:rsidRPr="00FC07C7" w:rsidRDefault="00FC07C7" w:rsidP="00FC0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7C7">
        <w:rPr>
          <w:sz w:val="28"/>
          <w:szCs w:val="28"/>
        </w:rPr>
        <w:t xml:space="preserve">В декабре 1991 г. </w:t>
      </w:r>
      <w:r>
        <w:rPr>
          <w:sz w:val="28"/>
          <w:szCs w:val="28"/>
        </w:rPr>
        <w:t xml:space="preserve">госсекретарь США </w:t>
      </w:r>
      <w:proofErr w:type="spellStart"/>
      <w:r w:rsidRPr="00FC07C7">
        <w:rPr>
          <w:sz w:val="28"/>
          <w:szCs w:val="28"/>
        </w:rPr>
        <w:t>Сайрус</w:t>
      </w:r>
      <w:proofErr w:type="spellEnd"/>
      <w:r w:rsidRPr="00FC07C7">
        <w:rPr>
          <w:sz w:val="28"/>
          <w:szCs w:val="28"/>
        </w:rPr>
        <w:t xml:space="preserve"> </w:t>
      </w:r>
      <w:proofErr w:type="spellStart"/>
      <w:r w:rsidRPr="00FC07C7">
        <w:rPr>
          <w:sz w:val="28"/>
          <w:szCs w:val="28"/>
        </w:rPr>
        <w:t>Вэнс</w:t>
      </w:r>
      <w:proofErr w:type="spellEnd"/>
      <w:r w:rsidRPr="00FC07C7">
        <w:rPr>
          <w:sz w:val="28"/>
          <w:szCs w:val="28"/>
        </w:rPr>
        <w:t xml:space="preserve"> разработал специальный план миротворческих операций ООН в Югославии, который включал в себя наиболее общие принципы использования </w:t>
      </w:r>
      <w:r>
        <w:rPr>
          <w:sz w:val="28"/>
          <w:szCs w:val="28"/>
        </w:rPr>
        <w:t>«</w:t>
      </w:r>
      <w:r w:rsidRPr="00FC07C7">
        <w:rPr>
          <w:sz w:val="28"/>
          <w:szCs w:val="28"/>
        </w:rPr>
        <w:t>голубых касок</w:t>
      </w:r>
      <w:r>
        <w:rPr>
          <w:sz w:val="28"/>
          <w:szCs w:val="28"/>
        </w:rPr>
        <w:t>»</w:t>
      </w:r>
      <w:r w:rsidRPr="00FC07C7">
        <w:rPr>
          <w:sz w:val="28"/>
          <w:szCs w:val="28"/>
        </w:rPr>
        <w:t xml:space="preserve"> на территории Хорватии для обеспечения защиты мест</w:t>
      </w:r>
      <w:r>
        <w:rPr>
          <w:sz w:val="28"/>
          <w:szCs w:val="28"/>
        </w:rPr>
        <w:t>ного населения от угрозы вооружё</w:t>
      </w:r>
      <w:r w:rsidRPr="00FC07C7">
        <w:rPr>
          <w:sz w:val="28"/>
          <w:szCs w:val="28"/>
        </w:rPr>
        <w:t xml:space="preserve">нного нападения. Для этого в Хорватии </w:t>
      </w:r>
      <w:proofErr w:type="spellStart"/>
      <w:r w:rsidRPr="00FC07C7">
        <w:rPr>
          <w:sz w:val="28"/>
          <w:szCs w:val="28"/>
        </w:rPr>
        <w:t>Сайрус</w:t>
      </w:r>
      <w:proofErr w:type="spellEnd"/>
      <w:r w:rsidRPr="00FC07C7">
        <w:rPr>
          <w:sz w:val="28"/>
          <w:szCs w:val="28"/>
        </w:rPr>
        <w:t xml:space="preserve"> </w:t>
      </w:r>
      <w:proofErr w:type="spellStart"/>
      <w:r w:rsidRPr="00FC07C7">
        <w:rPr>
          <w:sz w:val="28"/>
          <w:szCs w:val="28"/>
        </w:rPr>
        <w:t>Вэнс</w:t>
      </w:r>
      <w:proofErr w:type="spellEnd"/>
      <w:r w:rsidRPr="00FC07C7">
        <w:rPr>
          <w:sz w:val="28"/>
          <w:szCs w:val="28"/>
        </w:rPr>
        <w:t xml:space="preserve"> предлагал определить </w:t>
      </w:r>
      <w:r w:rsidR="00104D2B">
        <w:rPr>
          <w:sz w:val="28"/>
          <w:szCs w:val="28"/>
        </w:rPr>
        <w:t>«районы, охраняемые ООН»</w:t>
      </w:r>
      <w:r w:rsidRPr="00FC07C7">
        <w:rPr>
          <w:sz w:val="28"/>
          <w:szCs w:val="28"/>
        </w:rPr>
        <w:t>, которые будут демилитаризированы</w:t>
      </w:r>
      <w:r w:rsidR="00104D2B">
        <w:rPr>
          <w:sz w:val="28"/>
          <w:szCs w:val="28"/>
        </w:rPr>
        <w:t>,</w:t>
      </w:r>
      <w:r w:rsidRPr="00FC07C7">
        <w:rPr>
          <w:sz w:val="28"/>
          <w:szCs w:val="28"/>
        </w:rPr>
        <w:t xml:space="preserve"> и в которых населению будет обе</w:t>
      </w:r>
      <w:r>
        <w:rPr>
          <w:sz w:val="28"/>
          <w:szCs w:val="28"/>
        </w:rPr>
        <w:t>спечена защита от угрозы вооружё</w:t>
      </w:r>
      <w:r w:rsidRPr="00FC07C7">
        <w:rPr>
          <w:sz w:val="28"/>
          <w:szCs w:val="28"/>
        </w:rPr>
        <w:t>нного нападения. Прежде всего, это должны быть территории с большинством сербс</w:t>
      </w:r>
      <w:r w:rsidR="002D0A3E">
        <w:rPr>
          <w:sz w:val="28"/>
          <w:szCs w:val="28"/>
        </w:rPr>
        <w:t>кого населения, где шли ожесточё</w:t>
      </w:r>
      <w:r w:rsidR="000A0980">
        <w:rPr>
          <w:sz w:val="28"/>
          <w:szCs w:val="28"/>
        </w:rPr>
        <w:t xml:space="preserve">нные бои. </w:t>
      </w:r>
      <w:proofErr w:type="spellStart"/>
      <w:r w:rsidRPr="00FC07C7">
        <w:rPr>
          <w:sz w:val="28"/>
          <w:szCs w:val="28"/>
        </w:rPr>
        <w:t>В</w:t>
      </w:r>
      <w:r>
        <w:rPr>
          <w:sz w:val="28"/>
          <w:szCs w:val="28"/>
        </w:rPr>
        <w:t>энс</w:t>
      </w:r>
      <w:proofErr w:type="spellEnd"/>
      <w:r>
        <w:rPr>
          <w:sz w:val="28"/>
          <w:szCs w:val="28"/>
        </w:rPr>
        <w:t xml:space="preserve"> определил три таких района –</w:t>
      </w:r>
      <w:r w:rsidRPr="00FC07C7">
        <w:rPr>
          <w:sz w:val="28"/>
          <w:szCs w:val="28"/>
        </w:rPr>
        <w:t xml:space="preserve"> Восточную </w:t>
      </w:r>
      <w:proofErr w:type="spellStart"/>
      <w:r w:rsidRPr="00FC07C7">
        <w:rPr>
          <w:sz w:val="28"/>
          <w:szCs w:val="28"/>
        </w:rPr>
        <w:t>Славонию</w:t>
      </w:r>
      <w:proofErr w:type="spellEnd"/>
      <w:r w:rsidRPr="00FC07C7">
        <w:rPr>
          <w:sz w:val="28"/>
          <w:szCs w:val="28"/>
        </w:rPr>
        <w:t xml:space="preserve">, Западную </w:t>
      </w:r>
      <w:proofErr w:type="spellStart"/>
      <w:r w:rsidRPr="00FC07C7">
        <w:rPr>
          <w:sz w:val="28"/>
          <w:szCs w:val="28"/>
        </w:rPr>
        <w:t>Славонию</w:t>
      </w:r>
      <w:proofErr w:type="spellEnd"/>
      <w:r w:rsidRPr="00FC07C7">
        <w:rPr>
          <w:sz w:val="28"/>
          <w:szCs w:val="28"/>
        </w:rPr>
        <w:t xml:space="preserve"> и </w:t>
      </w:r>
      <w:proofErr w:type="spellStart"/>
      <w:r w:rsidRPr="00FC07C7">
        <w:rPr>
          <w:sz w:val="28"/>
          <w:szCs w:val="28"/>
        </w:rPr>
        <w:t>Краину</w:t>
      </w:r>
      <w:proofErr w:type="spellEnd"/>
      <w:r w:rsidRPr="00FC07C7">
        <w:rPr>
          <w:sz w:val="28"/>
          <w:szCs w:val="28"/>
        </w:rPr>
        <w:t>. Миротворческая операция должна была иметь временный мандат только для того, чтобы создать «условия для мира и обеспечить безопасность, необходимую для переговоров о всеохватывающе</w:t>
      </w:r>
      <w:r>
        <w:rPr>
          <w:sz w:val="28"/>
          <w:szCs w:val="28"/>
        </w:rPr>
        <w:t>м решении югославского кризиса»</w:t>
      </w:r>
      <w:r w:rsidRPr="00FC07C7">
        <w:rPr>
          <w:sz w:val="28"/>
          <w:szCs w:val="28"/>
        </w:rPr>
        <w:t xml:space="preserve">. </w:t>
      </w:r>
      <w:r w:rsidR="00C75272">
        <w:rPr>
          <w:sz w:val="28"/>
          <w:szCs w:val="28"/>
        </w:rPr>
        <w:t>Состоять</w:t>
      </w:r>
      <w:r w:rsidR="00AB4CA5">
        <w:rPr>
          <w:sz w:val="28"/>
          <w:szCs w:val="28"/>
        </w:rPr>
        <w:t xml:space="preserve"> </w:t>
      </w:r>
      <w:r w:rsidRPr="00FC07C7">
        <w:rPr>
          <w:sz w:val="28"/>
          <w:szCs w:val="28"/>
        </w:rPr>
        <w:t xml:space="preserve">миротворческие батальоны </w:t>
      </w:r>
      <w:r w:rsidR="00C75272">
        <w:rPr>
          <w:sz w:val="28"/>
          <w:szCs w:val="28"/>
        </w:rPr>
        <w:t xml:space="preserve">должны были </w:t>
      </w:r>
      <w:r w:rsidRPr="00FC07C7">
        <w:rPr>
          <w:sz w:val="28"/>
          <w:szCs w:val="28"/>
        </w:rPr>
        <w:t>из добровольц</w:t>
      </w:r>
      <w:r w:rsidR="00AB4CA5">
        <w:rPr>
          <w:sz w:val="28"/>
          <w:szCs w:val="28"/>
        </w:rPr>
        <w:t>ев, которых в Югославию отправляли</w:t>
      </w:r>
      <w:r w:rsidRPr="00FC07C7">
        <w:rPr>
          <w:sz w:val="28"/>
          <w:szCs w:val="28"/>
        </w:rPr>
        <w:t xml:space="preserve"> страны – члены ООН. </w:t>
      </w:r>
    </w:p>
    <w:p w:rsidR="00FC07C7" w:rsidRPr="00FC07C7" w:rsidRDefault="00FC07C7" w:rsidP="00FC0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7C7">
        <w:rPr>
          <w:sz w:val="28"/>
          <w:szCs w:val="28"/>
        </w:rPr>
        <w:t>Этот план был одобрен</w:t>
      </w:r>
      <w:r w:rsidR="00AB4CA5">
        <w:rPr>
          <w:sz w:val="28"/>
          <w:szCs w:val="28"/>
        </w:rPr>
        <w:t xml:space="preserve"> ООН, и её Генсек </w:t>
      </w:r>
      <w:r>
        <w:rPr>
          <w:sz w:val="28"/>
          <w:szCs w:val="28"/>
        </w:rPr>
        <w:t>Бутрос</w:t>
      </w:r>
      <w:r w:rsidRPr="00FC07C7">
        <w:rPr>
          <w:sz w:val="28"/>
          <w:szCs w:val="28"/>
        </w:rPr>
        <w:t xml:space="preserve"> Бутрос–Гали начал готовить миротворческую миссию, названную </w:t>
      </w:r>
      <w:r>
        <w:rPr>
          <w:sz w:val="28"/>
          <w:szCs w:val="28"/>
        </w:rPr>
        <w:t>«Силы ООН по охране» (UNPROFOR</w:t>
      </w:r>
      <w:r w:rsidRPr="00FC07C7">
        <w:rPr>
          <w:sz w:val="28"/>
          <w:szCs w:val="28"/>
        </w:rPr>
        <w:t xml:space="preserve">), что было закреплено </w:t>
      </w:r>
      <w:r w:rsidR="00AB4CA5">
        <w:rPr>
          <w:sz w:val="28"/>
          <w:szCs w:val="28"/>
        </w:rPr>
        <w:t xml:space="preserve">соответствующими </w:t>
      </w:r>
      <w:r w:rsidRPr="00FC07C7">
        <w:rPr>
          <w:sz w:val="28"/>
          <w:szCs w:val="28"/>
        </w:rPr>
        <w:t>резолюциями</w:t>
      </w:r>
      <w:r>
        <w:rPr>
          <w:sz w:val="28"/>
          <w:szCs w:val="28"/>
        </w:rPr>
        <w:t>.</w:t>
      </w:r>
      <w:r w:rsidRPr="00FC07C7">
        <w:rPr>
          <w:sz w:val="28"/>
          <w:szCs w:val="28"/>
        </w:rPr>
        <w:t xml:space="preserve"> Первый мандат был выдан миссии сроком на 12 месяцев.</w:t>
      </w:r>
    </w:p>
    <w:p w:rsidR="00FC07C7" w:rsidRPr="00FC07C7" w:rsidRDefault="00FC07C7" w:rsidP="00FC0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7C7">
        <w:rPr>
          <w:sz w:val="28"/>
          <w:szCs w:val="28"/>
        </w:rPr>
        <w:t>В конце января – начале февраля 1992 г. Президи</w:t>
      </w:r>
      <w:r w:rsidR="000A0980">
        <w:rPr>
          <w:sz w:val="28"/>
          <w:szCs w:val="28"/>
        </w:rPr>
        <w:t xml:space="preserve">ум СФРЮ одобрил мирный план </w:t>
      </w:r>
      <w:proofErr w:type="spellStart"/>
      <w:r w:rsidRPr="00FC07C7">
        <w:rPr>
          <w:sz w:val="28"/>
          <w:szCs w:val="28"/>
        </w:rPr>
        <w:t>Вэнса</w:t>
      </w:r>
      <w:proofErr w:type="spellEnd"/>
      <w:r w:rsidRPr="00FC07C7">
        <w:rPr>
          <w:sz w:val="28"/>
          <w:szCs w:val="28"/>
        </w:rPr>
        <w:t xml:space="preserve"> о направлении в Хорватию миротворческих сил. </w:t>
      </w:r>
      <w:r>
        <w:rPr>
          <w:sz w:val="28"/>
          <w:szCs w:val="28"/>
        </w:rPr>
        <w:t xml:space="preserve">Первым представителем Генсека </w:t>
      </w:r>
      <w:bookmarkStart w:id="0" w:name="_GoBack"/>
      <w:bookmarkEnd w:id="0"/>
      <w:r>
        <w:rPr>
          <w:sz w:val="28"/>
          <w:szCs w:val="28"/>
        </w:rPr>
        <w:t>ООН</w:t>
      </w:r>
      <w:r w:rsidRPr="00FC07C7">
        <w:rPr>
          <w:sz w:val="28"/>
          <w:szCs w:val="28"/>
        </w:rPr>
        <w:t xml:space="preserve"> в Югославии был назнач</w:t>
      </w:r>
      <w:r w:rsidR="000A0980">
        <w:rPr>
          <w:sz w:val="28"/>
          <w:szCs w:val="28"/>
        </w:rPr>
        <w:t xml:space="preserve">ен С. </w:t>
      </w:r>
      <w:proofErr w:type="spellStart"/>
      <w:r w:rsidR="001D7340">
        <w:rPr>
          <w:sz w:val="28"/>
          <w:szCs w:val="28"/>
        </w:rPr>
        <w:t>Вэнс</w:t>
      </w:r>
      <w:proofErr w:type="spellEnd"/>
      <w:r w:rsidR="001D7340">
        <w:rPr>
          <w:sz w:val="28"/>
          <w:szCs w:val="28"/>
        </w:rPr>
        <w:t>. По состоянию на 0</w:t>
      </w:r>
      <w:r w:rsidR="00130E29">
        <w:rPr>
          <w:rStyle w:val="a4"/>
          <w:color w:val="auto"/>
          <w:sz w:val="28"/>
          <w:szCs w:val="28"/>
          <w:u w:val="none"/>
        </w:rPr>
        <w:t>4.04.</w:t>
      </w:r>
      <w:r w:rsidR="007B3CCB">
        <w:rPr>
          <w:sz w:val="28"/>
          <w:szCs w:val="28"/>
        </w:rPr>
        <w:t>1992 г. численность</w:t>
      </w:r>
      <w:r w:rsidRPr="00FC07C7">
        <w:rPr>
          <w:sz w:val="28"/>
          <w:szCs w:val="28"/>
        </w:rPr>
        <w:t xml:space="preserve"> </w:t>
      </w:r>
      <w:r w:rsidR="007B3CCB">
        <w:rPr>
          <w:sz w:val="28"/>
          <w:szCs w:val="28"/>
        </w:rPr>
        <w:t xml:space="preserve">миротворцев </w:t>
      </w:r>
      <w:r w:rsidRPr="00FC07C7">
        <w:rPr>
          <w:sz w:val="28"/>
          <w:szCs w:val="28"/>
        </w:rPr>
        <w:t>составляла 8332 человека, в том числе 7975 военнослужащих. Для народов, воевавших в Хорватии, а также в Боснии и Герцеговине, особ</w:t>
      </w:r>
      <w:r w:rsidR="007B3CCB">
        <w:rPr>
          <w:sz w:val="28"/>
          <w:szCs w:val="28"/>
        </w:rPr>
        <w:t>енно сербов, очень важны были россий</w:t>
      </w:r>
      <w:r w:rsidRPr="00FC07C7">
        <w:rPr>
          <w:sz w:val="28"/>
          <w:szCs w:val="28"/>
        </w:rPr>
        <w:t xml:space="preserve">ские батальоны в составе </w:t>
      </w:r>
      <w:r w:rsidR="00AB4CA5">
        <w:rPr>
          <w:sz w:val="28"/>
          <w:szCs w:val="28"/>
        </w:rPr>
        <w:t>«</w:t>
      </w:r>
      <w:r w:rsidRPr="00FC07C7">
        <w:rPr>
          <w:sz w:val="28"/>
          <w:szCs w:val="28"/>
        </w:rPr>
        <w:t>голубых касок</w:t>
      </w:r>
      <w:r w:rsidR="00AB4CA5">
        <w:rPr>
          <w:sz w:val="28"/>
          <w:szCs w:val="28"/>
        </w:rPr>
        <w:t>»</w:t>
      </w:r>
      <w:r w:rsidRPr="00FC07C7">
        <w:rPr>
          <w:sz w:val="28"/>
          <w:szCs w:val="28"/>
        </w:rPr>
        <w:t>.</w:t>
      </w:r>
    </w:p>
    <w:p w:rsidR="00FC07C7" w:rsidRPr="00FC07C7" w:rsidRDefault="00AB4CA5" w:rsidP="00FC0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0E29">
        <w:rPr>
          <w:rStyle w:val="a4"/>
          <w:color w:val="auto"/>
          <w:sz w:val="28"/>
          <w:szCs w:val="28"/>
          <w:u w:val="none"/>
        </w:rPr>
        <w:t>06.03.</w:t>
      </w:r>
      <w:r w:rsidR="00FC07C7" w:rsidRPr="00FC07C7">
        <w:rPr>
          <w:sz w:val="28"/>
          <w:szCs w:val="28"/>
        </w:rPr>
        <w:t>1992 г. Верховный Совет России принял решение о выделении в сост</w:t>
      </w:r>
      <w:r w:rsidR="00432251">
        <w:rPr>
          <w:sz w:val="28"/>
          <w:szCs w:val="28"/>
        </w:rPr>
        <w:t xml:space="preserve">ав </w:t>
      </w:r>
      <w:r w:rsidR="000A0980">
        <w:rPr>
          <w:sz w:val="28"/>
          <w:szCs w:val="28"/>
        </w:rPr>
        <w:t>сил ООН одного миротворческ</w:t>
      </w:r>
      <w:r w:rsidR="00432251">
        <w:rPr>
          <w:sz w:val="28"/>
          <w:szCs w:val="28"/>
        </w:rPr>
        <w:t>ого батальона. Он</w:t>
      </w:r>
      <w:r w:rsidR="00FC07C7" w:rsidRPr="00FC07C7">
        <w:rPr>
          <w:sz w:val="28"/>
          <w:szCs w:val="28"/>
        </w:rPr>
        <w:t xml:space="preserve"> формирова</w:t>
      </w:r>
      <w:r w:rsidR="00432251">
        <w:rPr>
          <w:sz w:val="28"/>
          <w:szCs w:val="28"/>
        </w:rPr>
        <w:t>л</w:t>
      </w:r>
      <w:r w:rsidR="00710D0D">
        <w:rPr>
          <w:sz w:val="28"/>
          <w:szCs w:val="28"/>
        </w:rPr>
        <w:t>с</w:t>
      </w:r>
      <w:r w:rsidR="001E0882">
        <w:rPr>
          <w:sz w:val="28"/>
          <w:szCs w:val="28"/>
        </w:rPr>
        <w:t xml:space="preserve">я в Рязани на базе </w:t>
      </w:r>
      <w:r>
        <w:rPr>
          <w:sz w:val="28"/>
          <w:szCs w:val="28"/>
        </w:rPr>
        <w:t>137</w:t>
      </w:r>
      <w:r w:rsidR="001E0882">
        <w:rPr>
          <w:sz w:val="28"/>
          <w:szCs w:val="28"/>
        </w:rPr>
        <w:t xml:space="preserve">-го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 xml:space="preserve">. </w:t>
      </w:r>
      <w:r w:rsidR="001E0882">
        <w:rPr>
          <w:sz w:val="28"/>
          <w:szCs w:val="28"/>
        </w:rPr>
        <w:t>Рязанского</w:t>
      </w:r>
      <w:r w:rsidR="00130E29">
        <w:rPr>
          <w:sz w:val="28"/>
          <w:szCs w:val="28"/>
        </w:rPr>
        <w:t xml:space="preserve"> </w:t>
      </w:r>
      <w:r w:rsidR="001E0882">
        <w:rPr>
          <w:sz w:val="28"/>
          <w:szCs w:val="28"/>
        </w:rPr>
        <w:t>парашютно-десантного</w:t>
      </w:r>
      <w:r>
        <w:rPr>
          <w:sz w:val="28"/>
          <w:szCs w:val="28"/>
        </w:rPr>
        <w:t xml:space="preserve"> полк</w:t>
      </w:r>
      <w:r w:rsidR="001E0882">
        <w:rPr>
          <w:sz w:val="28"/>
          <w:szCs w:val="28"/>
        </w:rPr>
        <w:t>а</w:t>
      </w:r>
      <w:r>
        <w:rPr>
          <w:sz w:val="28"/>
          <w:szCs w:val="28"/>
        </w:rPr>
        <w:t xml:space="preserve"> 106</w:t>
      </w:r>
      <w:r w:rsidR="001E0882">
        <w:rPr>
          <w:sz w:val="28"/>
          <w:szCs w:val="28"/>
        </w:rPr>
        <w:t xml:space="preserve">-й </w:t>
      </w:r>
      <w:proofErr w:type="spellStart"/>
      <w:r w:rsidR="00130E29">
        <w:rPr>
          <w:sz w:val="28"/>
          <w:szCs w:val="28"/>
        </w:rPr>
        <w:t>гв</w:t>
      </w:r>
      <w:proofErr w:type="spellEnd"/>
      <w:r w:rsidR="00130E29">
        <w:rPr>
          <w:sz w:val="28"/>
          <w:szCs w:val="28"/>
        </w:rPr>
        <w:t xml:space="preserve">. </w:t>
      </w:r>
      <w:r>
        <w:rPr>
          <w:sz w:val="28"/>
          <w:szCs w:val="28"/>
        </w:rPr>
        <w:t>Туль</w:t>
      </w:r>
      <w:r w:rsidR="001E0882">
        <w:rPr>
          <w:sz w:val="28"/>
          <w:szCs w:val="28"/>
        </w:rPr>
        <w:t>ской воздушно-десантной дивизии</w:t>
      </w:r>
      <w:r w:rsidR="00432251">
        <w:rPr>
          <w:sz w:val="28"/>
          <w:szCs w:val="28"/>
        </w:rPr>
        <w:t xml:space="preserve"> и состоял из</w:t>
      </w:r>
      <w:r w:rsidR="00FC07C7" w:rsidRPr="00FC07C7">
        <w:rPr>
          <w:sz w:val="28"/>
          <w:szCs w:val="28"/>
        </w:rPr>
        <w:t xml:space="preserve"> </w:t>
      </w:r>
      <w:r w:rsidR="00432251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рот. Из 900 добровольцев – </w:t>
      </w:r>
      <w:r w:rsidR="00FC07C7" w:rsidRPr="00FC07C7">
        <w:rPr>
          <w:sz w:val="28"/>
          <w:szCs w:val="28"/>
        </w:rPr>
        <w:t>77 офицеров, ок</w:t>
      </w:r>
      <w:r>
        <w:rPr>
          <w:sz w:val="28"/>
          <w:szCs w:val="28"/>
        </w:rPr>
        <w:t>оло 100 прапорщиков, остальные –</w:t>
      </w:r>
      <w:r w:rsidR="00FC07C7" w:rsidRPr="00FC07C7">
        <w:rPr>
          <w:sz w:val="28"/>
          <w:szCs w:val="28"/>
        </w:rPr>
        <w:t xml:space="preserve"> сержанты и солдаты срочной службы, имевшие не менее года армейского опыта.</w:t>
      </w:r>
    </w:p>
    <w:p w:rsidR="00612EC6" w:rsidRPr="00FC07C7" w:rsidRDefault="00AB4CA5" w:rsidP="00FC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</w:t>
      </w:r>
      <w:r w:rsidR="009247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17.04.</w:t>
      </w:r>
      <w:r w:rsidR="00FC07C7" w:rsidRPr="00FC07C7">
        <w:rPr>
          <w:rFonts w:ascii="Times New Roman" w:hAnsi="Times New Roman" w:cs="Times New Roman"/>
          <w:sz w:val="28"/>
          <w:szCs w:val="28"/>
        </w:rPr>
        <w:t>1992 г. первые военнослужащие российского специального подразделения прибыли в Белград для не</w:t>
      </w:r>
      <w:r w:rsidR="007B3CCB">
        <w:rPr>
          <w:rFonts w:ascii="Times New Roman" w:hAnsi="Times New Roman" w:cs="Times New Roman"/>
          <w:sz w:val="28"/>
          <w:szCs w:val="28"/>
        </w:rPr>
        <w:t xml:space="preserve">сения службы в составе сил </w:t>
      </w:r>
      <w:r w:rsidR="007B3CCB">
        <w:rPr>
          <w:rFonts w:ascii="Times New Roman" w:hAnsi="Times New Roman" w:cs="Times New Roman"/>
          <w:sz w:val="28"/>
          <w:szCs w:val="28"/>
          <w:lang w:val="en-US"/>
        </w:rPr>
        <w:t>UNPROFOR</w:t>
      </w:r>
      <w:r w:rsidR="00FC07C7" w:rsidRPr="00FC07C7">
        <w:rPr>
          <w:rFonts w:ascii="Times New Roman" w:hAnsi="Times New Roman" w:cs="Times New Roman"/>
          <w:sz w:val="28"/>
          <w:szCs w:val="28"/>
        </w:rPr>
        <w:t xml:space="preserve"> и были размещены в секторе «Восток». </w:t>
      </w:r>
      <w:proofErr w:type="spellStart"/>
      <w:r w:rsidR="00FC07C7" w:rsidRPr="00FC07C7">
        <w:rPr>
          <w:rFonts w:ascii="Times New Roman" w:hAnsi="Times New Roman" w:cs="Times New Roman"/>
          <w:sz w:val="28"/>
          <w:szCs w:val="28"/>
        </w:rPr>
        <w:t>Русбат</w:t>
      </w:r>
      <w:proofErr w:type="spellEnd"/>
      <w:r w:rsidR="00FC07C7" w:rsidRPr="00FC07C7">
        <w:rPr>
          <w:rFonts w:ascii="Times New Roman" w:hAnsi="Times New Roman" w:cs="Times New Roman"/>
          <w:sz w:val="28"/>
          <w:szCs w:val="28"/>
        </w:rPr>
        <w:t xml:space="preserve"> отличался высокой дисциплиной, огромной работоспособностью, первым вошел в зону своей ответственности, где была разрушена почти вся инфраструктура, первым развернул контрольные посты и установил линии разграничения между противоборствующими сторонами. В некоторых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C07C7" w:rsidRPr="00FC07C7">
        <w:rPr>
          <w:rFonts w:ascii="Times New Roman" w:hAnsi="Times New Roman" w:cs="Times New Roman"/>
          <w:sz w:val="28"/>
          <w:szCs w:val="28"/>
        </w:rPr>
        <w:t>секторах</w:t>
      </w:r>
      <w:r w:rsidR="00432251">
        <w:rPr>
          <w:rFonts w:ascii="Times New Roman" w:hAnsi="Times New Roman" w:cs="Times New Roman"/>
          <w:sz w:val="28"/>
          <w:szCs w:val="28"/>
        </w:rPr>
        <w:t xml:space="preserve"> </w:t>
      </w:r>
      <w:r w:rsidR="00FC07C7" w:rsidRPr="00FC07C7">
        <w:rPr>
          <w:rFonts w:ascii="Times New Roman" w:hAnsi="Times New Roman" w:cs="Times New Roman"/>
          <w:sz w:val="28"/>
          <w:szCs w:val="28"/>
        </w:rPr>
        <w:t>этого не было сделано и до окончан</w:t>
      </w:r>
      <w:r>
        <w:rPr>
          <w:rFonts w:ascii="Times New Roman" w:hAnsi="Times New Roman" w:cs="Times New Roman"/>
          <w:sz w:val="28"/>
          <w:szCs w:val="28"/>
        </w:rPr>
        <w:t xml:space="preserve">ия миссии. В феврале 1994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432251">
        <w:rPr>
          <w:rFonts w:ascii="Times New Roman" w:hAnsi="Times New Roman" w:cs="Times New Roman"/>
          <w:sz w:val="28"/>
          <w:szCs w:val="28"/>
        </w:rPr>
        <w:t xml:space="preserve"> время</w:t>
      </w:r>
      <w:proofErr w:type="gramEnd"/>
      <w:r w:rsidR="00432251">
        <w:rPr>
          <w:rFonts w:ascii="Times New Roman" w:hAnsi="Times New Roman" w:cs="Times New Roman"/>
          <w:sz w:val="28"/>
          <w:szCs w:val="28"/>
        </w:rPr>
        <w:t xml:space="preserve"> так называемого «босний</w:t>
      </w:r>
      <w:r w:rsidR="00FC07C7" w:rsidRPr="00FC07C7">
        <w:rPr>
          <w:rFonts w:ascii="Times New Roman" w:hAnsi="Times New Roman" w:cs="Times New Roman"/>
          <w:sz w:val="28"/>
          <w:szCs w:val="28"/>
        </w:rPr>
        <w:t>ского кризиса</w:t>
      </w:r>
      <w:r w:rsidR="00432251">
        <w:rPr>
          <w:rFonts w:ascii="Times New Roman" w:hAnsi="Times New Roman" w:cs="Times New Roman"/>
          <w:sz w:val="28"/>
          <w:szCs w:val="28"/>
        </w:rPr>
        <w:t>»</w:t>
      </w:r>
      <w:r w:rsidR="00FC07C7" w:rsidRPr="00FC07C7">
        <w:rPr>
          <w:rFonts w:ascii="Times New Roman" w:hAnsi="Times New Roman" w:cs="Times New Roman"/>
          <w:sz w:val="28"/>
          <w:szCs w:val="28"/>
        </w:rPr>
        <w:t xml:space="preserve">, 400 российских миротворцев были переброшены в Сараево, где был сформирован </w:t>
      </w:r>
      <w:proofErr w:type="spellStart"/>
      <w:r w:rsidR="00FC07C7" w:rsidRPr="00FC07C7">
        <w:rPr>
          <w:rFonts w:ascii="Times New Roman" w:hAnsi="Times New Roman" w:cs="Times New Roman"/>
          <w:sz w:val="28"/>
          <w:szCs w:val="28"/>
        </w:rPr>
        <w:t>Русбат</w:t>
      </w:r>
      <w:proofErr w:type="spellEnd"/>
      <w:r w:rsidR="00FC07C7" w:rsidRPr="00FC07C7">
        <w:rPr>
          <w:rFonts w:ascii="Times New Roman" w:hAnsi="Times New Roman" w:cs="Times New Roman"/>
          <w:sz w:val="28"/>
          <w:szCs w:val="28"/>
        </w:rPr>
        <w:t>–2.</w:t>
      </w:r>
    </w:p>
    <w:sectPr w:rsidR="00612EC6" w:rsidRPr="00FC07C7" w:rsidSect="00FC0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CE"/>
    <w:rsid w:val="000A0980"/>
    <w:rsid w:val="00104D2B"/>
    <w:rsid w:val="00130E29"/>
    <w:rsid w:val="001D7340"/>
    <w:rsid w:val="001E0882"/>
    <w:rsid w:val="00223EC3"/>
    <w:rsid w:val="002D0A3E"/>
    <w:rsid w:val="003D5D2F"/>
    <w:rsid w:val="00432251"/>
    <w:rsid w:val="00484E57"/>
    <w:rsid w:val="00612EC6"/>
    <w:rsid w:val="00710D0D"/>
    <w:rsid w:val="00725E05"/>
    <w:rsid w:val="007B3CCB"/>
    <w:rsid w:val="00924783"/>
    <w:rsid w:val="00A105CE"/>
    <w:rsid w:val="00A70ACE"/>
    <w:rsid w:val="00AB4CA5"/>
    <w:rsid w:val="00C75272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03CF-DC0B-423B-83EA-3F8CA347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2022-04-13T06:54:00Z</dcterms:created>
  <dcterms:modified xsi:type="dcterms:W3CDTF">2022-04-13T07:56:00Z</dcterms:modified>
</cp:coreProperties>
</file>